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27" w:rsidRPr="008D319D" w:rsidRDefault="00603665" w:rsidP="00C47327">
      <w:pPr>
        <w:pStyle w:val="Sansinterligne"/>
        <w:rPr>
          <w:b/>
          <w:sz w:val="28"/>
          <w:szCs w:val="28"/>
          <w:lang w:eastAsia="fr-FR"/>
        </w:rPr>
      </w:pPr>
      <w:r w:rsidRPr="008D319D">
        <w:rPr>
          <w:b/>
          <w:sz w:val="28"/>
          <w:szCs w:val="28"/>
          <w:lang w:eastAsia="fr-FR"/>
        </w:rPr>
        <w:t>4</w:t>
      </w:r>
      <w:r w:rsidR="00570981" w:rsidRPr="008D319D">
        <w:rPr>
          <w:b/>
          <w:sz w:val="28"/>
          <w:szCs w:val="28"/>
          <w:lang w:eastAsia="fr-FR"/>
        </w:rPr>
        <w:t xml:space="preserve"> </w:t>
      </w:r>
      <w:r w:rsidRPr="008D319D">
        <w:rPr>
          <w:b/>
          <w:sz w:val="28"/>
          <w:szCs w:val="28"/>
          <w:lang w:eastAsia="fr-FR"/>
        </w:rPr>
        <w:t xml:space="preserve">ème dimanche de Carême </w:t>
      </w:r>
      <w:r w:rsidR="00C47327" w:rsidRPr="008D319D">
        <w:rPr>
          <w:b/>
          <w:sz w:val="28"/>
          <w:szCs w:val="28"/>
          <w:lang w:eastAsia="fr-FR"/>
        </w:rPr>
        <w:t>(</w:t>
      </w:r>
      <w:r w:rsidRPr="008D319D">
        <w:rPr>
          <w:b/>
          <w:sz w:val="28"/>
          <w:szCs w:val="28"/>
          <w:lang w:eastAsia="fr-FR"/>
        </w:rPr>
        <w:t>année A</w:t>
      </w:r>
      <w:r w:rsidR="00C47327" w:rsidRPr="008D319D">
        <w:rPr>
          <w:b/>
          <w:sz w:val="28"/>
          <w:szCs w:val="28"/>
          <w:lang w:eastAsia="fr-FR"/>
        </w:rPr>
        <w:t>)</w:t>
      </w:r>
      <w:r w:rsidRPr="008D319D">
        <w:rPr>
          <w:b/>
          <w:sz w:val="28"/>
          <w:szCs w:val="28"/>
          <w:lang w:eastAsia="fr-FR"/>
        </w:rPr>
        <w:t xml:space="preserve"> </w:t>
      </w:r>
    </w:p>
    <w:p w:rsidR="00C47327" w:rsidRDefault="00C47327" w:rsidP="00C47327">
      <w:pPr>
        <w:pStyle w:val="Sansinterligne"/>
        <w:rPr>
          <w:lang w:eastAsia="fr-FR"/>
        </w:rPr>
      </w:pPr>
    </w:p>
    <w:p w:rsidR="00603665" w:rsidRDefault="00603665" w:rsidP="00C47327">
      <w:pPr>
        <w:pStyle w:val="Sansinterligne"/>
        <w:rPr>
          <w:rFonts w:ascii="inherit" w:hAnsi="inherit"/>
          <w:bCs/>
          <w:sz w:val="21"/>
          <w:szCs w:val="21"/>
          <w:lang w:eastAsia="fr-FR"/>
        </w:rPr>
      </w:pPr>
      <w:r w:rsidRPr="00A86402">
        <w:rPr>
          <w:rFonts w:ascii="inherit" w:hAnsi="inherit"/>
          <w:b/>
          <w:bCs/>
          <w:color w:val="BF2329"/>
          <w:sz w:val="26"/>
          <w:szCs w:val="26"/>
          <w:lang w:eastAsia="fr-FR"/>
        </w:rPr>
        <w:t>P</w:t>
      </w:r>
      <w:r w:rsidR="008255DE" w:rsidRPr="00A86402">
        <w:rPr>
          <w:rFonts w:ascii="inherit" w:hAnsi="inherit"/>
          <w:b/>
          <w:bCs/>
          <w:color w:val="BF2329"/>
          <w:sz w:val="26"/>
          <w:szCs w:val="26"/>
          <w:lang w:eastAsia="fr-FR"/>
        </w:rPr>
        <w:t xml:space="preserve">REMIERE LECTURE </w:t>
      </w:r>
      <w:r w:rsidR="00CB0A5A" w:rsidRPr="00A86402">
        <w:rPr>
          <w:rFonts w:ascii="inherit" w:hAnsi="inherit"/>
          <w:b/>
          <w:bCs/>
          <w:color w:val="BF2329"/>
          <w:sz w:val="26"/>
          <w:szCs w:val="26"/>
          <w:lang w:eastAsia="fr-FR"/>
        </w:rPr>
        <w:t xml:space="preserve">: </w:t>
      </w:r>
      <w:r w:rsidR="00A86402" w:rsidRPr="00A86402">
        <w:rPr>
          <w:rFonts w:ascii="inherit" w:hAnsi="inherit"/>
          <w:b/>
          <w:bCs/>
          <w:color w:val="BF2329"/>
          <w:sz w:val="26"/>
          <w:szCs w:val="26"/>
          <w:lang w:eastAsia="fr-FR"/>
        </w:rPr>
        <w:t>DU 1</w:t>
      </w:r>
      <w:r w:rsidR="00A86402" w:rsidRPr="00A86402">
        <w:rPr>
          <w:rFonts w:ascii="inherit" w:hAnsi="inherit"/>
          <w:b/>
          <w:bCs/>
          <w:color w:val="BF2329"/>
          <w:sz w:val="26"/>
          <w:szCs w:val="26"/>
          <w:vertAlign w:val="superscript"/>
          <w:lang w:eastAsia="fr-FR"/>
        </w:rPr>
        <w:t>ER</w:t>
      </w:r>
      <w:r w:rsidR="00A86402" w:rsidRPr="00A86402">
        <w:rPr>
          <w:rFonts w:ascii="inherit" w:hAnsi="inherit"/>
          <w:b/>
          <w:bCs/>
          <w:color w:val="BF2329"/>
          <w:sz w:val="26"/>
          <w:szCs w:val="26"/>
          <w:lang w:eastAsia="fr-FR"/>
        </w:rPr>
        <w:t xml:space="preserve"> LIVRE DE SAMUEL</w:t>
      </w:r>
      <w:r w:rsidR="00A86402">
        <w:rPr>
          <w:rFonts w:ascii="inherit" w:hAnsi="inherit"/>
          <w:bCs/>
          <w:color w:val="BF2329"/>
          <w:sz w:val="26"/>
          <w:szCs w:val="26"/>
          <w:lang w:eastAsia="fr-FR"/>
        </w:rPr>
        <w:t xml:space="preserve"> </w:t>
      </w:r>
      <w:r w:rsidR="00CB0A5A">
        <w:rPr>
          <w:rFonts w:ascii="inherit" w:hAnsi="inherit"/>
          <w:bCs/>
          <w:color w:val="BF2329"/>
          <w:sz w:val="26"/>
          <w:szCs w:val="26"/>
          <w:lang w:eastAsia="fr-FR"/>
        </w:rPr>
        <w:t xml:space="preserve">  </w:t>
      </w:r>
      <w:r w:rsidR="00CB0A5A">
        <w:rPr>
          <w:rFonts w:ascii="inherit" w:hAnsi="inherit"/>
          <w:bCs/>
          <w:sz w:val="21"/>
          <w:szCs w:val="21"/>
          <w:lang w:eastAsia="fr-FR"/>
        </w:rPr>
        <w:t>(1 S 16, 1b.6-7.10-13a)</w:t>
      </w:r>
    </w:p>
    <w:p w:rsidR="00A86402" w:rsidRPr="00C47327" w:rsidRDefault="00A86402" w:rsidP="00C47327">
      <w:pPr>
        <w:pStyle w:val="Sansinterligne"/>
        <w:rPr>
          <w:lang w:eastAsia="fr-FR"/>
        </w:rPr>
      </w:pPr>
    </w:p>
    <w:p w:rsidR="00603665" w:rsidRPr="00603665" w:rsidRDefault="00603665" w:rsidP="00C47327">
      <w:pPr>
        <w:spacing w:after="150" w:line="276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En ces jours-là,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le Seigneur dit à Samuel :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« Prends une corne que tu rempliras d’huile, et pars !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Je t’envoie auprès de </w:t>
      </w:r>
      <w:proofErr w:type="spellStart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Jessé</w:t>
      </w:r>
      <w:proofErr w:type="spellEnd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de Bethléem,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car j’ai vu parmi ses fils mon roi. »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 Lorsqu’ils arrivèrent et que Samuel aperçut </w:t>
      </w:r>
      <w:proofErr w:type="spellStart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Éliab</w:t>
      </w:r>
      <w:proofErr w:type="spellEnd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,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il se dit :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« Sûrement, c’est lui le messie,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lui qui recevr</w:t>
      </w:r>
      <w:r w:rsidR="00CB0A5A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a l’onction du Seigneur ! »</w:t>
      </w:r>
      <w:r w:rsidR="00CB0A5A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Mais le Seigneur dit à Samuel :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« Ne considère pas son apparence ni sa haute taille,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car je l’ai écarté.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Dieu ne regarde pas comme les hommes :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les hommes regardent l’apparence,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mais le Seigneur </w:t>
      </w:r>
      <w:r w:rsidR="00CB0A5A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r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egarde le cœur. »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proofErr w:type="spellStart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Jessé</w:t>
      </w:r>
      <w:proofErr w:type="spellEnd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présenta ainsi à Samuel ses sept fils,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et Samuel lui dit :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« Le Seigneur n’a choisi aucun de ceux-là. »</w:t>
      </w:r>
      <w:r w:rsidR="00CB0A5A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 Alors Samuel dit à </w:t>
      </w:r>
      <w:proofErr w:type="spellStart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Jessé</w:t>
      </w:r>
      <w:proofErr w:type="spellEnd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« N’as-tu pas d’autres garçons ? »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proofErr w:type="spellStart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Jessé</w:t>
      </w:r>
      <w:proofErr w:type="spellEnd"/>
      <w:r w:rsidR="00CB0A5A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répondit 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« Il reste encore le plus jeune,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il est en train de garder le troupeau. »</w:t>
      </w:r>
      <w:r w:rsidR="00CB0A5A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Alors Samuel dit à </w:t>
      </w:r>
      <w:proofErr w:type="spellStart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Jessé</w:t>
      </w:r>
      <w:proofErr w:type="spellEnd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« Envoie-le chercher :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nous ne nous mettrons pas à table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tant q</w:t>
      </w:r>
      <w:r w:rsidR="00CB0A5A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u’il ne sera pas arrivé. »</w:t>
      </w:r>
      <w:r w:rsidR="00CB0A5A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proofErr w:type="spellStart"/>
      <w:r w:rsidR="00CB0A5A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J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essé</w:t>
      </w:r>
      <w:proofErr w:type="spellEnd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le fit donc venir :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le garçon était roux, il avait de beaux yeux, il était beau.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Le Seigneur dit alors :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« Lève-toi, donne-lui l’onction : c’est lui ! </w:t>
      </w:r>
      <w:r w:rsidR="00CB0A5A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Sa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muel prit la corne pleine d’huile,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et lui donna l’onction au milieu de ses frères.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L’Esprit du Seigneur s’empara </w:t>
      </w:r>
      <w:r w:rsidR="00CB0A5A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de David à partir de ce jour-là</w:t>
      </w:r>
    </w:p>
    <w:p w:rsidR="00603665" w:rsidRPr="00C47327" w:rsidRDefault="00603665" w:rsidP="00C47327">
      <w:pPr>
        <w:spacing w:before="300" w:after="75" w:line="240" w:lineRule="auto"/>
        <w:outlineLvl w:val="3"/>
        <w:rPr>
          <w:rFonts w:ascii="inherit" w:eastAsia="Times New Roman" w:hAnsi="inherit" w:cs="Arial"/>
          <w:bCs/>
          <w:color w:val="333333"/>
          <w:sz w:val="21"/>
          <w:szCs w:val="21"/>
          <w:lang w:eastAsia="fr-FR"/>
        </w:rPr>
      </w:pPr>
      <w:r w:rsidRPr="00603665">
        <w:rPr>
          <w:rFonts w:ascii="inherit" w:eastAsia="Times New Roman" w:hAnsi="inherit" w:cs="Arial"/>
          <w:b/>
          <w:bCs/>
          <w:caps/>
          <w:color w:val="BF2329"/>
          <w:sz w:val="26"/>
          <w:szCs w:val="26"/>
          <w:lang w:eastAsia="fr-FR"/>
        </w:rPr>
        <w:t>Psaume</w:t>
      </w:r>
      <w:r w:rsidR="00C47327">
        <w:rPr>
          <w:rFonts w:ascii="inherit" w:eastAsia="Times New Roman" w:hAnsi="inherit" w:cs="Arial"/>
          <w:b/>
          <w:bCs/>
          <w:caps/>
          <w:color w:val="BF2329"/>
          <w:sz w:val="26"/>
          <w:szCs w:val="26"/>
          <w:lang w:eastAsia="fr-FR"/>
        </w:rPr>
        <w:t xml:space="preserve">  </w:t>
      </w:r>
      <w:r w:rsidRPr="00C47327">
        <w:rPr>
          <w:rFonts w:ascii="inherit" w:eastAsia="Times New Roman" w:hAnsi="inherit" w:cs="Arial"/>
          <w:bCs/>
          <w:color w:val="333333"/>
          <w:sz w:val="21"/>
          <w:szCs w:val="21"/>
          <w:lang w:eastAsia="fr-FR"/>
        </w:rPr>
        <w:t>(Ps 22 (23), 1-2ab, 2c-3, 4, 5, 6)</w:t>
      </w:r>
    </w:p>
    <w:p w:rsidR="00603665" w:rsidRPr="00603665" w:rsidRDefault="00603665" w:rsidP="0060366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603665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R/ Le Seigneur est mon berger </w:t>
      </w:r>
      <w:proofErr w:type="gramStart"/>
      <w:r w:rsidRPr="00603665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:</w:t>
      </w:r>
      <w:proofErr w:type="gramEnd"/>
      <w:r w:rsidRPr="00603665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br/>
        <w:t>rien ne saurait me manquer.</w:t>
      </w:r>
    </w:p>
    <w:p w:rsidR="00603665" w:rsidRPr="00603665" w:rsidRDefault="00603665" w:rsidP="0060366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Le Seigneur est mon berger </w:t>
      </w:r>
      <w:proofErr w:type="gramStart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:</w:t>
      </w:r>
      <w:proofErr w:type="gramEnd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je ne manque de rien.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Sur des prés d’herbe fraîche</w:t>
      </w:r>
      <w:proofErr w:type="gramStart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,</w:t>
      </w:r>
      <w:proofErr w:type="gramEnd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il me fait reposer.</w:t>
      </w:r>
    </w:p>
    <w:p w:rsidR="00603665" w:rsidRPr="00603665" w:rsidRDefault="00603665" w:rsidP="0060366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Il me mène vers les eaux tranquilles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et me fait revivre </w:t>
      </w:r>
      <w:proofErr w:type="gramStart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;</w:t>
      </w:r>
      <w:proofErr w:type="gramEnd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il me conduit par le juste chemin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pour l’honneur de son nom.</w:t>
      </w:r>
    </w:p>
    <w:p w:rsidR="00603665" w:rsidRPr="00603665" w:rsidRDefault="00603665" w:rsidP="0060366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Si je traverse les ravins de la mort</w:t>
      </w:r>
      <w:proofErr w:type="gramStart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,</w:t>
      </w:r>
      <w:proofErr w:type="gramEnd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je ne crains aucun mal,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car tu es avec moi :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ton bâton me guide et me rassure.</w:t>
      </w:r>
    </w:p>
    <w:p w:rsidR="00603665" w:rsidRPr="00603665" w:rsidRDefault="00603665" w:rsidP="0060366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Tu prépares la table pour moi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devant mes ennemis </w:t>
      </w:r>
      <w:proofErr w:type="gramStart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;</w:t>
      </w:r>
      <w:proofErr w:type="gramEnd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tu répands le parfum sur ma tête,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ma coupe est débordante.</w:t>
      </w:r>
    </w:p>
    <w:p w:rsidR="005C16C5" w:rsidRPr="00603665" w:rsidRDefault="00603665" w:rsidP="0060366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Grâce et bonheur m’accompagnent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tous les jours de ma vie </w:t>
      </w:r>
      <w:proofErr w:type="gramStart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;</w:t>
      </w:r>
      <w:proofErr w:type="gramEnd"/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j’habiterai la maison du Seigneur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pour la durée de mes jours.</w:t>
      </w:r>
    </w:p>
    <w:p w:rsidR="00603665" w:rsidRDefault="00603665" w:rsidP="00CB0A5A">
      <w:pPr>
        <w:spacing w:before="300" w:after="75" w:line="240" w:lineRule="auto"/>
        <w:outlineLvl w:val="3"/>
        <w:rPr>
          <w:rFonts w:ascii="inherit" w:eastAsia="Times New Roman" w:hAnsi="inherit" w:cs="Arial"/>
          <w:b/>
          <w:bCs/>
          <w:caps/>
          <w:color w:val="BF2329"/>
          <w:sz w:val="26"/>
          <w:szCs w:val="26"/>
          <w:lang w:eastAsia="fr-FR"/>
        </w:rPr>
      </w:pPr>
      <w:r w:rsidRPr="00603665">
        <w:rPr>
          <w:rFonts w:ascii="inherit" w:eastAsia="Times New Roman" w:hAnsi="inherit" w:cs="Arial"/>
          <w:b/>
          <w:bCs/>
          <w:caps/>
          <w:color w:val="BF2329"/>
          <w:sz w:val="26"/>
          <w:szCs w:val="26"/>
          <w:lang w:eastAsia="fr-FR"/>
        </w:rPr>
        <w:t>Deuxième lecture</w:t>
      </w:r>
      <w:r w:rsidR="00CB0A5A">
        <w:rPr>
          <w:rFonts w:ascii="inherit" w:eastAsia="Times New Roman" w:hAnsi="inherit" w:cs="Arial"/>
          <w:b/>
          <w:bCs/>
          <w:caps/>
          <w:color w:val="BF2329"/>
          <w:sz w:val="26"/>
          <w:szCs w:val="26"/>
          <w:lang w:eastAsia="fr-FR"/>
        </w:rPr>
        <w:t> : de la lettre de St Paul aux ephesiens</w:t>
      </w:r>
    </w:p>
    <w:p w:rsidR="00C47327" w:rsidRPr="00C47327" w:rsidRDefault="00C47327" w:rsidP="00CB0A5A">
      <w:pPr>
        <w:spacing w:before="300" w:after="75" w:line="240" w:lineRule="auto"/>
        <w:outlineLvl w:val="3"/>
        <w:rPr>
          <w:rFonts w:ascii="inherit" w:eastAsia="Times New Roman" w:hAnsi="inherit" w:cs="Arial"/>
          <w:b/>
          <w:bCs/>
          <w:caps/>
          <w:color w:val="BF2329"/>
          <w:sz w:val="26"/>
          <w:szCs w:val="26"/>
          <w:lang w:eastAsia="fr-FR"/>
        </w:rPr>
      </w:pPr>
    </w:p>
    <w:p w:rsidR="00660007" w:rsidRDefault="00603665" w:rsidP="00C47327">
      <w:pPr>
        <w:spacing w:after="150" w:line="276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Frères,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autrefois, vous étiez ténèbres ;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maintenant, dans le Seigneur, vous êtes lumière ;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conduisez-vous comme des enfants de lumière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– or la lumière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a pour fruit tout ce qui est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bonté, justice et vérité –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et sachez reconnaître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ce qui est capable de plaire au Seigneur.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Ne prenez aucune part aux activités des ténèbres,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elles ne produisent rien de bon ;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démasquez-les plutôt.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Ce que ces gens-là font en cachette,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on a honte même d’en parler.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Mais tout ce qui est démasqué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est rendu manifeste par la lumière,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et tout ce qui devient manifeste est lumière.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C’est pourquoi l’on dit :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Réveille-toi, ô toi qui dors,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relève-toi d’entre les morts,</w:t>
      </w:r>
      <w:r w:rsidR="005C16C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et le Christ t’illuminera.</w:t>
      </w:r>
    </w:p>
    <w:p w:rsidR="00660007" w:rsidRDefault="00660007" w:rsidP="0060366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A93726" w:rsidRDefault="00A93726" w:rsidP="00603665">
      <w:pPr>
        <w:spacing w:after="150" w:line="240" w:lineRule="auto"/>
        <w:rPr>
          <w:rFonts w:ascii="Arial" w:eastAsia="Times New Roman" w:hAnsi="Arial" w:cs="Arial"/>
          <w:b/>
          <w:bCs/>
          <w:i/>
          <w:color w:val="C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i/>
          <w:color w:val="C00000"/>
          <w:sz w:val="20"/>
          <w:szCs w:val="20"/>
          <w:lang w:eastAsia="fr-FR"/>
        </w:rPr>
        <w:t xml:space="preserve">ACCLAMATION DE L’EVANGILE  </w:t>
      </w:r>
    </w:p>
    <w:p w:rsidR="00A93726" w:rsidRDefault="00A93726" w:rsidP="00603665">
      <w:pPr>
        <w:spacing w:after="150" w:line="240" w:lineRule="auto"/>
        <w:rPr>
          <w:rFonts w:ascii="Arial" w:eastAsia="Times New Roman" w:hAnsi="Arial" w:cs="Arial"/>
          <w:b/>
          <w:bCs/>
          <w:color w:val="C00000"/>
          <w:sz w:val="20"/>
          <w:szCs w:val="20"/>
          <w:lang w:eastAsia="fr-FR"/>
        </w:rPr>
      </w:pPr>
    </w:p>
    <w:p w:rsidR="00C47327" w:rsidRPr="00A93B6B" w:rsidRDefault="00603665" w:rsidP="00603665">
      <w:pPr>
        <w:spacing w:after="15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fr-FR"/>
        </w:rPr>
      </w:pPr>
      <w:r w:rsidRPr="00A93B6B">
        <w:rPr>
          <w:rFonts w:ascii="Arial" w:eastAsia="Times New Roman" w:hAnsi="Arial" w:cs="Arial"/>
          <w:b/>
          <w:bCs/>
          <w:i/>
          <w:sz w:val="20"/>
          <w:szCs w:val="20"/>
          <w:lang w:eastAsia="fr-FR"/>
        </w:rPr>
        <w:t>Gloire et louange à toi</w:t>
      </w:r>
      <w:r w:rsidRPr="00A93B6B">
        <w:rPr>
          <w:rFonts w:ascii="Arial" w:eastAsia="Times New Roman" w:hAnsi="Arial" w:cs="Arial"/>
          <w:b/>
          <w:bCs/>
          <w:i/>
          <w:sz w:val="20"/>
          <w:szCs w:val="20"/>
          <w:lang w:eastAsia="fr-FR"/>
        </w:rPr>
        <w:br/>
        <w:t>Seigneur Jésus. !</w:t>
      </w:r>
    </w:p>
    <w:p w:rsidR="00A86402" w:rsidRDefault="00603665" w:rsidP="0060366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603665">
        <w:rPr>
          <w:rFonts w:ascii="Arial" w:eastAsia="Times New Roman" w:hAnsi="Arial" w:cs="Arial"/>
          <w:color w:val="C00000"/>
          <w:sz w:val="20"/>
          <w:szCs w:val="20"/>
          <w:lang w:eastAsia="fr-FR"/>
        </w:rPr>
        <w:br/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Moi, je suis la lumière du monde, dit le Seigneur.</w:t>
      </w: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Celui qui me suit aura la lumière de la vie.</w:t>
      </w:r>
    </w:p>
    <w:p w:rsidR="00603665" w:rsidRPr="00A93B6B" w:rsidRDefault="00603665" w:rsidP="00603665">
      <w:pPr>
        <w:spacing w:after="15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603665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bookmarkStart w:id="0" w:name="_GoBack"/>
      <w:r w:rsidRPr="00A93B6B">
        <w:rPr>
          <w:rFonts w:ascii="Arial" w:eastAsia="Times New Roman" w:hAnsi="Arial" w:cs="Arial"/>
          <w:b/>
          <w:bCs/>
          <w:i/>
          <w:sz w:val="20"/>
          <w:szCs w:val="20"/>
          <w:lang w:eastAsia="fr-FR"/>
        </w:rPr>
        <w:t>Gloire et louange à toi</w:t>
      </w:r>
      <w:r w:rsidRPr="00A93B6B">
        <w:rPr>
          <w:rFonts w:ascii="Arial" w:eastAsia="Times New Roman" w:hAnsi="Arial" w:cs="Arial"/>
          <w:b/>
          <w:bCs/>
          <w:i/>
          <w:sz w:val="20"/>
          <w:szCs w:val="20"/>
          <w:lang w:eastAsia="fr-FR"/>
        </w:rPr>
        <w:br/>
        <w:t>Seigneur Jésus !</w:t>
      </w:r>
      <w:r w:rsidRPr="00A93B6B">
        <w:rPr>
          <w:rFonts w:ascii="Arial" w:eastAsia="Times New Roman" w:hAnsi="Arial" w:cs="Arial"/>
          <w:i/>
          <w:sz w:val="20"/>
          <w:szCs w:val="20"/>
          <w:lang w:eastAsia="fr-FR"/>
        </w:rPr>
        <w:t> (</w:t>
      </w:r>
      <w:proofErr w:type="spellStart"/>
      <w:r w:rsidRPr="00A93B6B">
        <w:rPr>
          <w:rFonts w:ascii="Arial" w:eastAsia="Times New Roman" w:hAnsi="Arial" w:cs="Arial"/>
          <w:i/>
          <w:sz w:val="20"/>
          <w:szCs w:val="20"/>
          <w:lang w:eastAsia="fr-FR"/>
        </w:rPr>
        <w:t>Jn</w:t>
      </w:r>
      <w:proofErr w:type="spellEnd"/>
      <w:r w:rsidRPr="00A93B6B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8, 12)</w:t>
      </w:r>
    </w:p>
    <w:bookmarkEnd w:id="0"/>
    <w:p w:rsidR="00A86402" w:rsidRDefault="00603665" w:rsidP="00A93726">
      <w:pPr>
        <w:spacing w:before="300" w:after="75" w:line="240" w:lineRule="auto"/>
        <w:outlineLvl w:val="3"/>
        <w:rPr>
          <w:rFonts w:ascii="inherit" w:eastAsia="Times New Roman" w:hAnsi="inherit" w:cs="Arial"/>
          <w:bCs/>
          <w:color w:val="333333"/>
          <w:sz w:val="21"/>
          <w:szCs w:val="21"/>
          <w:lang w:eastAsia="fr-FR"/>
        </w:rPr>
      </w:pPr>
      <w:r>
        <w:rPr>
          <w:rFonts w:ascii="inherit" w:eastAsia="Times New Roman" w:hAnsi="inherit" w:cs="Arial"/>
          <w:b/>
          <w:bCs/>
          <w:caps/>
          <w:color w:val="BF2329"/>
          <w:sz w:val="26"/>
          <w:szCs w:val="26"/>
          <w:lang w:eastAsia="fr-FR"/>
        </w:rPr>
        <w:t>Évangile</w:t>
      </w:r>
      <w:r w:rsidR="00A93726">
        <w:rPr>
          <w:rFonts w:ascii="inherit" w:eastAsia="Times New Roman" w:hAnsi="inherit" w:cs="Arial"/>
          <w:b/>
          <w:bCs/>
          <w:caps/>
          <w:color w:val="BF2329"/>
          <w:sz w:val="26"/>
          <w:szCs w:val="26"/>
          <w:lang w:eastAsia="fr-FR"/>
        </w:rPr>
        <w:t xml:space="preserve"> seon st Jean </w:t>
      </w:r>
      <w:r w:rsidR="00A93726" w:rsidRPr="00C47327">
        <w:rPr>
          <w:rFonts w:ascii="inherit" w:eastAsia="Times New Roman" w:hAnsi="inherit" w:cs="Arial"/>
          <w:bCs/>
          <w:color w:val="333333"/>
          <w:sz w:val="21"/>
          <w:szCs w:val="21"/>
          <w:lang w:eastAsia="fr-FR"/>
        </w:rPr>
        <w:t>(</w:t>
      </w:r>
      <w:proofErr w:type="spellStart"/>
      <w:r w:rsidR="00A93726" w:rsidRPr="00C47327">
        <w:rPr>
          <w:rFonts w:ascii="inherit" w:eastAsia="Times New Roman" w:hAnsi="inherit" w:cs="Arial"/>
          <w:bCs/>
          <w:color w:val="333333"/>
          <w:sz w:val="21"/>
          <w:szCs w:val="21"/>
          <w:lang w:eastAsia="fr-FR"/>
        </w:rPr>
        <w:t>Jn</w:t>
      </w:r>
      <w:proofErr w:type="spellEnd"/>
      <w:r w:rsidR="00A93726" w:rsidRPr="00C47327">
        <w:rPr>
          <w:rFonts w:ascii="inherit" w:eastAsia="Times New Roman" w:hAnsi="inherit" w:cs="Arial"/>
          <w:bCs/>
          <w:color w:val="333333"/>
          <w:sz w:val="21"/>
          <w:szCs w:val="21"/>
          <w:lang w:eastAsia="fr-FR"/>
        </w:rPr>
        <w:t xml:space="preserve"> 9, 1.6-9.13-17.34-38)</w:t>
      </w:r>
    </w:p>
    <w:p w:rsidR="008D319D" w:rsidRPr="00A93726" w:rsidRDefault="008D319D" w:rsidP="00A93726">
      <w:pPr>
        <w:spacing w:before="300" w:after="75" w:line="240" w:lineRule="auto"/>
        <w:outlineLvl w:val="3"/>
        <w:rPr>
          <w:rFonts w:ascii="inherit" w:eastAsia="Times New Roman" w:hAnsi="inherit" w:cs="Arial"/>
          <w:b/>
          <w:bCs/>
          <w:caps/>
          <w:color w:val="BF2329"/>
          <w:sz w:val="26"/>
          <w:szCs w:val="26"/>
          <w:lang w:eastAsia="fr-FR"/>
        </w:rPr>
      </w:pPr>
    </w:p>
    <w:p w:rsidR="00A93726" w:rsidRDefault="005C16C5" w:rsidP="00C47327">
      <w:pPr>
        <w:pStyle w:val="NormalWeb"/>
        <w:spacing w:before="0" w:beforeAutospacing="0" w:after="15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En ce temps-là, en sortant du Temple, Jésus vit sur son passage un</w:t>
      </w:r>
      <w:r w:rsidR="00A93726">
        <w:rPr>
          <w:rFonts w:ascii="Arial" w:hAnsi="Arial" w:cs="Arial"/>
          <w:color w:val="333333"/>
          <w:sz w:val="20"/>
          <w:szCs w:val="20"/>
        </w:rPr>
        <w:t xml:space="preserve"> homme aveugle de naissance.</w:t>
      </w:r>
      <w:r w:rsidR="00A93726">
        <w:rPr>
          <w:rFonts w:ascii="Arial" w:hAnsi="Arial" w:cs="Arial"/>
          <w:color w:val="333333"/>
          <w:sz w:val="20"/>
          <w:szCs w:val="20"/>
        </w:rPr>
        <w:br/>
        <w:t> </w:t>
      </w:r>
      <w:r>
        <w:rPr>
          <w:rFonts w:ascii="Arial" w:hAnsi="Arial" w:cs="Arial"/>
          <w:color w:val="333333"/>
          <w:sz w:val="20"/>
          <w:szCs w:val="20"/>
        </w:rPr>
        <w:t> Il cracha à terre et, avec la salive, il fit de la boue ; puis il appliqua la bou</w:t>
      </w:r>
      <w:r w:rsidR="00A93726">
        <w:rPr>
          <w:rFonts w:ascii="Arial" w:hAnsi="Arial" w:cs="Arial"/>
          <w:color w:val="333333"/>
          <w:sz w:val="20"/>
          <w:szCs w:val="20"/>
        </w:rPr>
        <w:t>e sur les yeux de l’aveugle,</w:t>
      </w:r>
      <w:r w:rsidR="00A93726"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 et lui dit : « Va te laver à la piscine de Siloé » – ce nom se traduit : Envoyé. L’aveugle y alla donc, et il se lava</w:t>
      </w:r>
      <w:r w:rsidR="00A93726">
        <w:rPr>
          <w:rFonts w:ascii="Arial" w:hAnsi="Arial" w:cs="Arial"/>
          <w:color w:val="333333"/>
          <w:sz w:val="20"/>
          <w:szCs w:val="20"/>
        </w:rPr>
        <w:t xml:space="preserve"> ; quand il revint, il voyait. </w:t>
      </w:r>
      <w:r>
        <w:rPr>
          <w:rFonts w:ascii="Arial" w:hAnsi="Arial" w:cs="Arial"/>
          <w:color w:val="333333"/>
          <w:sz w:val="20"/>
          <w:szCs w:val="20"/>
        </w:rPr>
        <w:t>Ses voisins, et ceux qui l’avaient observé auparavant – car il était mendiant – dirent alors : N’est-ce pas celui qui se</w:t>
      </w:r>
      <w:r w:rsidR="00A93726">
        <w:rPr>
          <w:rFonts w:ascii="Arial" w:hAnsi="Arial" w:cs="Arial"/>
          <w:color w:val="333333"/>
          <w:sz w:val="20"/>
          <w:szCs w:val="20"/>
        </w:rPr>
        <w:t xml:space="preserve"> tenait là pour mendier ? » </w:t>
      </w:r>
      <w:r>
        <w:rPr>
          <w:rFonts w:ascii="Arial" w:hAnsi="Arial" w:cs="Arial"/>
          <w:color w:val="333333"/>
          <w:sz w:val="20"/>
          <w:szCs w:val="20"/>
        </w:rPr>
        <w:t>Les uns disaient : « C’est lui. » Les autres disaient : « Pas du tout, c’est quelqu’un qui lui ressemble. » Mais lui disait 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:«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 C’est bien moi. »  On l’amène aux pharisiens, lui, l’ancien aveugle. Or, c’était un jour de sabbat que Jésus avait fait de la boue et lui avait ouvert les yeux.  À leur tour, les pharisiens lui demandaient comment il pouvait voir. Il leur répondit : « Il m’a mis de la boue sur les yeux, je me suis lavé, et je vois. »  Parmi les pharisiens, certains disaient : « Cet homme-là n’est pas de Dieu, puisqu’il n’observe pas le repos du sabbat. » D’autres disaient : « Comment un homme pécheur peut-il accomplir des signes </w:t>
      </w:r>
      <w:r w:rsidR="00A93726">
        <w:rPr>
          <w:rFonts w:ascii="Arial" w:hAnsi="Arial" w:cs="Arial"/>
          <w:color w:val="333333"/>
          <w:sz w:val="20"/>
          <w:szCs w:val="20"/>
        </w:rPr>
        <w:t>p</w:t>
      </w:r>
      <w:r>
        <w:rPr>
          <w:rFonts w:ascii="Arial" w:hAnsi="Arial" w:cs="Arial"/>
          <w:color w:val="333333"/>
          <w:sz w:val="20"/>
          <w:szCs w:val="20"/>
        </w:rPr>
        <w:t>areils ? » Ainsi donc ils étaient divisés.  Alors ils s’adressent de nouveau à l’aveugle : « Et toi, que dis-tu de lui, puisqu’il t’a ouvert les yeux ? » Il dit : « C’est un</w:t>
      </w:r>
      <w:r w:rsidR="00A93726">
        <w:rPr>
          <w:rFonts w:ascii="Arial" w:hAnsi="Arial" w:cs="Arial"/>
          <w:color w:val="333333"/>
          <w:sz w:val="20"/>
          <w:szCs w:val="20"/>
        </w:rPr>
        <w:t xml:space="preserve"> prophète. »</w:t>
      </w:r>
      <w:r>
        <w:rPr>
          <w:rFonts w:ascii="Arial" w:hAnsi="Arial" w:cs="Arial"/>
          <w:color w:val="333333"/>
          <w:sz w:val="20"/>
          <w:szCs w:val="20"/>
        </w:rPr>
        <w:t> Ils répliquèrent :</w:t>
      </w:r>
      <w:r w:rsidR="00A93726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« Tu es tout entier dans le péché depuis ta naissance, et tu nous fais la leçon ? » Et ils le jetèrent dehors.</w:t>
      </w:r>
    </w:p>
    <w:p w:rsidR="005C16C5" w:rsidRDefault="005C16C5" w:rsidP="00C47327">
      <w:pPr>
        <w:pStyle w:val="NormalWeb"/>
        <w:spacing w:before="0" w:beforeAutospacing="0" w:after="15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Jésus apprit qu’ils l’avaient jeté dehors. Il le retrouva et lui dit : « Crois-tu au Fils de l’homme ? »</w:t>
      </w:r>
      <w:r>
        <w:rPr>
          <w:rFonts w:ascii="Arial" w:hAnsi="Arial" w:cs="Arial"/>
          <w:color w:val="333333"/>
          <w:sz w:val="20"/>
          <w:szCs w:val="20"/>
        </w:rPr>
        <w:br/>
        <w:t xml:space="preserve"> Il répondit : « Et qui est-il, Seigneur, </w:t>
      </w:r>
      <w:r w:rsidR="00A93726">
        <w:rPr>
          <w:rFonts w:ascii="Arial" w:hAnsi="Arial" w:cs="Arial"/>
          <w:color w:val="333333"/>
          <w:sz w:val="20"/>
          <w:szCs w:val="20"/>
        </w:rPr>
        <w:t>pour que je croie en lui ? »</w:t>
      </w:r>
      <w:r>
        <w:rPr>
          <w:rFonts w:ascii="Arial" w:hAnsi="Arial" w:cs="Arial"/>
          <w:color w:val="333333"/>
          <w:sz w:val="20"/>
          <w:szCs w:val="20"/>
        </w:rPr>
        <w:t> Jésus lui dit : Tu le vois,</w:t>
      </w:r>
      <w:r w:rsidR="00A93726">
        <w:rPr>
          <w:rFonts w:ascii="Arial" w:hAnsi="Arial" w:cs="Arial"/>
          <w:color w:val="333333"/>
          <w:sz w:val="20"/>
          <w:szCs w:val="20"/>
        </w:rPr>
        <w:t xml:space="preserve"> et c’est lui qui te parle. »</w:t>
      </w:r>
      <w:r>
        <w:rPr>
          <w:rFonts w:ascii="Arial" w:hAnsi="Arial" w:cs="Arial"/>
          <w:color w:val="333333"/>
          <w:sz w:val="20"/>
          <w:szCs w:val="20"/>
        </w:rPr>
        <w:t xml:space="preserve">  Il dit : « Je crois, Seigneur ! » Et il se prosterna devant lui.</w:t>
      </w:r>
    </w:p>
    <w:p w:rsidR="005C16C5" w:rsidRDefault="005C16C5" w:rsidP="00603665">
      <w:pPr>
        <w:spacing w:after="225" w:line="240" w:lineRule="auto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fr-FR"/>
        </w:rPr>
      </w:pPr>
    </w:p>
    <w:p w:rsidR="00EA0F23" w:rsidRDefault="00EA0F23"/>
    <w:p w:rsidR="005C16C5" w:rsidRDefault="005C16C5"/>
    <w:sectPr w:rsidR="005C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5"/>
    <w:rsid w:val="0009652A"/>
    <w:rsid w:val="00570981"/>
    <w:rsid w:val="005C16C5"/>
    <w:rsid w:val="00603665"/>
    <w:rsid w:val="00660007"/>
    <w:rsid w:val="008255DE"/>
    <w:rsid w:val="008D319D"/>
    <w:rsid w:val="00A86402"/>
    <w:rsid w:val="00A93726"/>
    <w:rsid w:val="00A93B6B"/>
    <w:rsid w:val="00C47327"/>
    <w:rsid w:val="00CA3E1A"/>
    <w:rsid w:val="00CB0A5A"/>
    <w:rsid w:val="00E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34B71-0C39-4A11-A0B3-EE0908C5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03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6036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036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366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0366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0366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0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03665"/>
    <w:rPr>
      <w:b/>
      <w:bCs/>
    </w:rPr>
  </w:style>
  <w:style w:type="paragraph" w:styleId="Sansinterligne">
    <w:name w:val="No Spacing"/>
    <w:uiPriority w:val="1"/>
    <w:qFormat/>
    <w:rsid w:val="00C47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Annie</cp:lastModifiedBy>
  <cp:revision>9</cp:revision>
  <cp:lastPrinted>2025-03-16T13:31:00Z</cp:lastPrinted>
  <dcterms:created xsi:type="dcterms:W3CDTF">2025-03-03T10:38:00Z</dcterms:created>
  <dcterms:modified xsi:type="dcterms:W3CDTF">2025-03-16T14:22:00Z</dcterms:modified>
</cp:coreProperties>
</file>